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Baby-Checkliste</w:t>
      </w:r>
    </w:p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 Monate vor Geburt: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(B) </w:t>
        <w:tab/>
        <w:t xml:space="preserve">Vaterschaftsanerkennung (sofern nicht verheiratet)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(M) </w:t>
        <w:tab/>
      </w:r>
      <w:r w:rsidDel="00000000" w:rsidR="00000000" w:rsidRPr="00000000">
        <w:rPr>
          <w:rtl w:val="0"/>
        </w:rPr>
        <w:t xml:space="preserve">Voruntersuchung in Entbindungsklinik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(O,B) </w:t>
        <w:tab/>
        <w:t xml:space="preserve">Elternzeit planen und ggf. beantragen (insbesondere für Väter)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(O) </w:t>
        <w:tab/>
        <w:t xml:space="preserve">Kinderarzt finden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 Monat vor Geburt: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(O) </w:t>
        <w:tab/>
        <w:t xml:space="preserve">Kliniktasche vorbereiten (siehe separate Checkliste)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 Woche vor Geburt: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ind w:left="720" w:hanging="360"/>
        <w:rPr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Weg zur Klinik (spätestens bei 5-minütigen Wehen/ kein Dialog mehr möglich):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(N) </w:t>
        <w:tab/>
      </w:r>
      <w:r w:rsidDel="00000000" w:rsidR="00000000" w:rsidRPr="00000000">
        <w:rPr>
          <w:rtl w:val="0"/>
        </w:rPr>
        <w:t xml:space="preserve">Klinik anrufen und auf Ankunft vorbereiten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Geburt: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(N) </w:t>
        <w:tab/>
      </w:r>
      <w:r w:rsidDel="00000000" w:rsidR="00000000" w:rsidRPr="00000000">
        <w:rPr>
          <w:rtl w:val="0"/>
        </w:rPr>
        <w:t xml:space="preserve">Hebamme informieren (vor der Geburt)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(M) </w:t>
        <w:tab/>
        <w:t xml:space="preserve">U1 Untersuchung - Entbindungsklinik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Während Mutter im Wochenbett/ in der Klink ist: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(O) </w:t>
        <w:tab/>
      </w:r>
      <w:r w:rsidDel="00000000" w:rsidR="00000000" w:rsidRPr="00000000">
        <w:rPr>
          <w:rtl w:val="0"/>
        </w:rPr>
        <w:t xml:space="preserve">Kühlschrank füllen, putzen, alles aufräumen/ startklar machen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Woche:</w:t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(M) </w:t>
        <w:tab/>
        <w:t xml:space="preserve">U2 Untersuchung - Kinderarzt/ Klinik</w:t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(O) </w:t>
        <w:tab/>
        <w:t xml:space="preserve">Rückbildungskurs anmelden</w:t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(O)</w:t>
        <w:tab/>
        <w:t xml:space="preserve">Termin für U3 Untersuchung machen</w:t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(B) </w:t>
        <w:tab/>
        <w:t xml:space="preserve">Kind im Standesamt anmelden (ggf. durch Klinik passiert) ⇒ Geburtsurkunde</w:t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(B) </w:t>
        <w:tab/>
        <w:t xml:space="preserve">KV-Anmeldung (Höherverdienender Elternteil) ⇒ Versichertenkarte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(B) </w:t>
        <w:tab/>
        <w:t xml:space="preserve">Elterngeld beantragen (geht auch später)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(B)</w:t>
        <w:tab/>
        <w:t xml:space="preserve">Elternzeit beantragen bzw. bestätigte Informationen nachmelden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Monat: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(M) </w:t>
        <w:tab/>
        <w:t xml:space="preserve">U3 Untersuchung - Kinderarzt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(B) </w:t>
        <w:tab/>
        <w:t xml:space="preserve">Anmeldung beim Einwohnermeldeamt, oft auch von Standesamt erledigt</w:t>
        <w:br w:type="textWrapping"/>
        <w:tab/>
        <w:t xml:space="preserve">(benötigt: Perso, Steuernummer, Geburtsurkunde, Vaterschaftsanerkennung)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(B) </w:t>
        <w:tab/>
        <w:t xml:space="preserve">Kindergeld beantragen (benötigt Steuernummer des Babys)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center"/>
      <w:rPr/>
    </w:pPr>
    <w:r w:rsidDel="00000000" w:rsidR="00000000" w:rsidRPr="00000000">
      <w:rPr>
        <w:rFonts w:ascii="Arial Unicode MS" w:cs="Arial Unicode MS" w:eastAsia="Arial Unicode MS" w:hAnsi="Arial Unicode MS"/>
        <w:rtl w:val="0"/>
      </w:rPr>
      <w:t xml:space="preserve">B - Bürokratie | M - Medizinisches | N - Nachricht | O - Organisation | ⇒ Ergebnis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